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49" w:rsidRPr="003205A3" w:rsidRDefault="003205A3" w:rsidP="003205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5A3">
        <w:rPr>
          <w:rFonts w:ascii="Times New Roman" w:hAnsi="Times New Roman" w:cs="Times New Roman"/>
          <w:b/>
          <w:sz w:val="28"/>
          <w:szCs w:val="28"/>
          <w:lang w:val="uk-UA"/>
        </w:rPr>
        <w:t>Тематика засідань ШМО вчителів іноземних мов КЗ «ХСШ №11»</w:t>
      </w:r>
    </w:p>
    <w:p w:rsidR="003205A3" w:rsidRPr="003205A3" w:rsidRDefault="003205A3" w:rsidP="003205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5A3">
        <w:rPr>
          <w:rFonts w:ascii="Times New Roman" w:hAnsi="Times New Roman" w:cs="Times New Roman"/>
          <w:b/>
          <w:sz w:val="28"/>
          <w:szCs w:val="28"/>
          <w:lang w:val="uk-UA"/>
        </w:rPr>
        <w:t>на 2014-2015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205A3" w:rsidRDefault="003205A3" w:rsidP="003205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засідання (серпень)</w:t>
      </w:r>
    </w:p>
    <w:p w:rsidR="003205A3" w:rsidRDefault="003205A3" w:rsidP="00CF2E59">
      <w:pPr>
        <w:pStyle w:val="a3"/>
        <w:numPr>
          <w:ilvl w:val="0"/>
          <w:numId w:val="1"/>
        </w:numPr>
        <w:ind w:hanging="3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особливості викладання іноземної мови у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Аналіз навчальних програм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рекомендацій на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Вимоги щодо ведення ділової документації.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проблеми наступності вчителями 4-х, 5-х класів.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основні відмінності у викладанні іноземної мови як другої.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орієнтовні вимоги оцінювання навчальних досягнень учнів та рівні володіння іноземною мовою.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особливості запровадження вивчення іноземної мови з 1 класу.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Всеукраїнських учнівських олімпіад з іноземних мов.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</w:t>
      </w:r>
      <w:r w:rsidR="00AB711F">
        <w:rPr>
          <w:rFonts w:ascii="Times New Roman" w:hAnsi="Times New Roman" w:cs="Times New Roman"/>
          <w:sz w:val="28"/>
          <w:szCs w:val="28"/>
          <w:lang w:val="uk-UA"/>
        </w:rPr>
        <w:t>труктаж зі складання календарно-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тематичного планування на І семестр.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допомоги молодим учителям і планування занять «Школи молодого учителя».</w:t>
      </w:r>
    </w:p>
    <w:p w:rsidR="003205A3" w:rsidRDefault="003205A3" w:rsidP="00320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зі студентами-практикантами.</w:t>
      </w:r>
    </w:p>
    <w:p w:rsidR="003205A3" w:rsidRDefault="003205A3" w:rsidP="003205A3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3205A3" w:rsidRDefault="003205A3" w:rsidP="003205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5A3">
        <w:rPr>
          <w:rFonts w:ascii="Times New Roman" w:hAnsi="Times New Roman" w:cs="Times New Roman"/>
          <w:sz w:val="28"/>
          <w:szCs w:val="28"/>
          <w:lang w:val="uk-UA"/>
        </w:rPr>
        <w:t>ІІ засідання (листопад)</w:t>
      </w:r>
    </w:p>
    <w:p w:rsidR="003205A3" w:rsidRDefault="00AB711F" w:rsidP="00AB7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шкільних олімпіад з іноземних мов та підготовку учнів до районних олімпіад.</w:t>
      </w:r>
    </w:p>
    <w:p w:rsidR="00AB711F" w:rsidRDefault="00AB711F" w:rsidP="00AB7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методичну роботу ШМО вчителів іноземних мов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період. Коригування тем для поглибленої творчої роботи учителів.</w:t>
      </w:r>
    </w:p>
    <w:p w:rsidR="00AB711F" w:rsidRDefault="00AB711F" w:rsidP="00AB7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обдарованими учнями та учнями, які мають високий рівень навчальних досягнень.</w:t>
      </w:r>
    </w:p>
    <w:p w:rsidR="00AB711F" w:rsidRDefault="00AB711F" w:rsidP="00AB71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портфоліо на етапі початкової школи.</w:t>
      </w:r>
    </w:p>
    <w:p w:rsidR="00AB711F" w:rsidRDefault="00AB711F" w:rsidP="00AB71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711F" w:rsidRDefault="00AB711F" w:rsidP="00AB71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засідання (січень)</w:t>
      </w:r>
    </w:p>
    <w:p w:rsidR="00AB711F" w:rsidRDefault="00AB711F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навчальних програм за І семестр.</w:t>
      </w:r>
    </w:p>
    <w:p w:rsidR="00CF2E59" w:rsidRDefault="00CF2E59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учнів школи в районному етапі олімпіад з іноземних мов.</w:t>
      </w:r>
    </w:p>
    <w:p w:rsidR="00AB711F" w:rsidRDefault="00AB711F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підсумків контрольних робіт за текстами адміністрації.</w:t>
      </w:r>
    </w:p>
    <w:p w:rsidR="00AB711F" w:rsidRDefault="00AB711F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ведення учнівських зошитів.</w:t>
      </w:r>
    </w:p>
    <w:p w:rsidR="00AB711F" w:rsidRPr="00AB711F" w:rsidRDefault="00AB711F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711F">
        <w:rPr>
          <w:rFonts w:ascii="Times New Roman" w:hAnsi="Times New Roman" w:cs="Times New Roman"/>
          <w:sz w:val="28"/>
          <w:szCs w:val="28"/>
          <w:lang w:val="uk-UA"/>
        </w:rPr>
        <w:t>Інструктаж щодо календарно-тематичного планування на ІІ семестр.</w:t>
      </w:r>
    </w:p>
    <w:p w:rsidR="00AB711F" w:rsidRPr="00AB711F" w:rsidRDefault="00AB711F" w:rsidP="00AB7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предметного тижня.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B711F" w:rsidRDefault="00AB711F" w:rsidP="00AB71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(березень)</w:t>
      </w:r>
    </w:p>
    <w:p w:rsidR="00AB711F" w:rsidRDefault="00AB711F" w:rsidP="00AB71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про ДПА та ЗНО з англійської мови. Вимоги д</w:t>
      </w:r>
      <w:r w:rsidR="00CA7E70">
        <w:rPr>
          <w:rFonts w:ascii="Times New Roman" w:hAnsi="Times New Roman" w:cs="Times New Roman"/>
          <w:sz w:val="28"/>
          <w:szCs w:val="28"/>
          <w:lang w:val="uk-UA"/>
        </w:rPr>
        <w:t>о проведення ДПА в 9, 11 класах.</w:t>
      </w:r>
    </w:p>
    <w:p w:rsidR="00CA7E70" w:rsidRDefault="00CA7E70" w:rsidP="00AB71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учнями, які мають навчальні досягнення І рівня.</w:t>
      </w:r>
    </w:p>
    <w:p w:rsidR="00CA7E70" w:rsidRDefault="00CA7E70" w:rsidP="00AB711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позакласну роботу та роботу профільного табору.</w:t>
      </w:r>
    </w:p>
    <w:p w:rsidR="00CA7E70" w:rsidRDefault="00CA7E70" w:rsidP="00CA7E70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CA7E70" w:rsidRDefault="00CA7E70" w:rsidP="00CA7E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E70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CA7E70"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(червень)</w:t>
      </w:r>
    </w:p>
    <w:p w:rsidR="00CA7E70" w:rsidRDefault="00CA7E70" w:rsidP="00CA7E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</w:t>
      </w:r>
      <w:r w:rsidR="007B785E">
        <w:rPr>
          <w:rFonts w:ascii="Times New Roman" w:hAnsi="Times New Roman" w:cs="Times New Roman"/>
          <w:sz w:val="28"/>
          <w:szCs w:val="28"/>
          <w:lang w:val="uk-UA"/>
        </w:rPr>
        <w:t>боти ШМО за 2014-2015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CA7E70" w:rsidRDefault="00CA7E70" w:rsidP="00CA7E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стану виконання навчальних програм виконання з іноземних мов за ІІ семестр.</w:t>
      </w:r>
    </w:p>
    <w:p w:rsidR="00CA7E70" w:rsidRDefault="00CA7E70" w:rsidP="00CA7E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ДПА з англійської мови у 9, 11 класах</w:t>
      </w:r>
      <w:r w:rsidR="00043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E59" w:rsidRPr="00CA7E70" w:rsidRDefault="00CF2E59" w:rsidP="00CF2E59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2E59" w:rsidRPr="00C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0C4"/>
    <w:multiLevelType w:val="hybridMultilevel"/>
    <w:tmpl w:val="F7762A30"/>
    <w:lvl w:ilvl="0" w:tplc="3990D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947168"/>
    <w:multiLevelType w:val="hybridMultilevel"/>
    <w:tmpl w:val="763C53A6"/>
    <w:lvl w:ilvl="0" w:tplc="6D525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3A3720"/>
    <w:multiLevelType w:val="hybridMultilevel"/>
    <w:tmpl w:val="5F828944"/>
    <w:lvl w:ilvl="0" w:tplc="EAC4E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340AD4"/>
    <w:multiLevelType w:val="hybridMultilevel"/>
    <w:tmpl w:val="67B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3F83"/>
    <w:multiLevelType w:val="hybridMultilevel"/>
    <w:tmpl w:val="9FEC9244"/>
    <w:lvl w:ilvl="0" w:tplc="2A160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4D4A3A"/>
    <w:multiLevelType w:val="hybridMultilevel"/>
    <w:tmpl w:val="8DFA3C60"/>
    <w:lvl w:ilvl="0" w:tplc="0444F9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A"/>
    <w:rsid w:val="00043C12"/>
    <w:rsid w:val="003205A3"/>
    <w:rsid w:val="007B785E"/>
    <w:rsid w:val="00AB711F"/>
    <w:rsid w:val="00AD723C"/>
    <w:rsid w:val="00C37C88"/>
    <w:rsid w:val="00CA7E70"/>
    <w:rsid w:val="00CF2E59"/>
    <w:rsid w:val="00E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D1BB-F1AD-4929-B963-14A62DA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966A-7013-43FB-9E99-9485FB09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Кот</dc:creator>
  <cp:keywords/>
  <dc:description/>
  <cp:lastModifiedBy>Антон Кот</cp:lastModifiedBy>
  <cp:revision>5</cp:revision>
  <dcterms:created xsi:type="dcterms:W3CDTF">2015-01-22T16:02:00Z</dcterms:created>
  <dcterms:modified xsi:type="dcterms:W3CDTF">2015-01-28T20:11:00Z</dcterms:modified>
</cp:coreProperties>
</file>